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132BA1" w14:textId="77777777" w:rsidR="006D655A" w:rsidRPr="00ED29A7" w:rsidRDefault="006D655A" w:rsidP="005B0F89">
      <w:pPr>
        <w:ind w:left="360"/>
        <w:rPr>
          <w:rFonts w:ascii="Arial" w:hAnsi="Arial" w:cs="Arial"/>
          <w:color w:val="0C2074" w:themeColor="accent1"/>
          <w:sz w:val="14"/>
          <w:szCs w:val="14"/>
        </w:rPr>
      </w:pPr>
      <w:bookmarkStart w:id="0" w:name="_GoBack"/>
      <w:bookmarkEnd w:id="0"/>
    </w:p>
    <w:p w14:paraId="4EA1704B" w14:textId="23A68441" w:rsidR="001A6814" w:rsidRDefault="00CB0608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December 14, 2022</w:t>
      </w:r>
    </w:p>
    <w:p w14:paraId="462C6B9C" w14:textId="77777777" w:rsidR="00CB0608" w:rsidRDefault="00CB0608">
      <w:pPr>
        <w:ind w:left="360"/>
        <w:rPr>
          <w:rFonts w:ascii="Arial" w:hAnsi="Arial" w:cs="Arial"/>
          <w:sz w:val="20"/>
          <w:szCs w:val="20"/>
        </w:rPr>
      </w:pPr>
    </w:p>
    <w:p w14:paraId="225DBFAB" w14:textId="77777777" w:rsidR="005B0F89" w:rsidRDefault="005B0F89">
      <w:pPr>
        <w:ind w:left="360"/>
        <w:rPr>
          <w:rFonts w:ascii="Arial" w:hAnsi="Arial" w:cs="Arial"/>
          <w:sz w:val="20"/>
          <w:szCs w:val="20"/>
        </w:rPr>
      </w:pPr>
    </w:p>
    <w:p w14:paraId="018ED579" w14:textId="77777777" w:rsidR="005B0F89" w:rsidRDefault="005B0F89">
      <w:pPr>
        <w:ind w:left="360"/>
        <w:rPr>
          <w:rFonts w:ascii="Arial" w:hAnsi="Arial" w:cs="Arial"/>
          <w:sz w:val="20"/>
          <w:szCs w:val="20"/>
        </w:rPr>
      </w:pPr>
    </w:p>
    <w:p w14:paraId="5FA027F8" w14:textId="77777777" w:rsidR="005B0F89" w:rsidRDefault="005B0F89">
      <w:pPr>
        <w:ind w:left="360"/>
        <w:rPr>
          <w:rFonts w:ascii="Arial" w:hAnsi="Arial" w:cs="Arial"/>
          <w:sz w:val="20"/>
          <w:szCs w:val="20"/>
        </w:rPr>
      </w:pPr>
    </w:p>
    <w:p w14:paraId="77D90F63" w14:textId="1E6E5FA6" w:rsidR="00F52A06" w:rsidRDefault="00F52A06" w:rsidP="00F52A06">
      <w:pPr>
        <w:ind w:left="360"/>
        <w:rPr>
          <w:rFonts w:ascii="Arial" w:hAnsi="Arial" w:cs="Arial"/>
          <w:sz w:val="20"/>
          <w:szCs w:val="20"/>
        </w:rPr>
      </w:pPr>
      <w:r w:rsidRPr="00F52A06">
        <w:rPr>
          <w:rFonts w:ascii="Arial" w:hAnsi="Arial" w:cs="Arial"/>
          <w:sz w:val="20"/>
          <w:szCs w:val="20"/>
        </w:rPr>
        <w:t>Syed Mohammad</w:t>
      </w:r>
    </w:p>
    <w:p w14:paraId="6A71830B" w14:textId="7DCB35BA" w:rsidR="00F52A06" w:rsidRPr="00F52A06" w:rsidRDefault="00F52A06" w:rsidP="00F52A06">
      <w:pPr>
        <w:ind w:left="360"/>
        <w:rPr>
          <w:rFonts w:ascii="Arial" w:hAnsi="Arial" w:cs="Arial"/>
          <w:sz w:val="20"/>
          <w:szCs w:val="20"/>
        </w:rPr>
      </w:pPr>
      <w:r w:rsidRPr="00F52A06">
        <w:rPr>
          <w:rFonts w:ascii="Arial" w:hAnsi="Arial" w:cs="Arial"/>
          <w:sz w:val="20"/>
          <w:szCs w:val="20"/>
        </w:rPr>
        <w:t>Strategic Sourcing Analyst</w:t>
      </w:r>
    </w:p>
    <w:p w14:paraId="3A338B7A" w14:textId="77777777" w:rsidR="00F52A06" w:rsidRPr="00F52A06" w:rsidRDefault="00F52A06" w:rsidP="00F52A06">
      <w:pPr>
        <w:ind w:left="360"/>
        <w:rPr>
          <w:rFonts w:ascii="Arial" w:hAnsi="Arial" w:cs="Arial"/>
          <w:sz w:val="20"/>
          <w:szCs w:val="20"/>
        </w:rPr>
      </w:pPr>
      <w:r w:rsidRPr="00F52A06">
        <w:rPr>
          <w:rFonts w:ascii="Arial" w:hAnsi="Arial" w:cs="Arial"/>
          <w:sz w:val="20"/>
          <w:szCs w:val="20"/>
        </w:rPr>
        <w:t>Indiana Department of Administration</w:t>
      </w:r>
    </w:p>
    <w:p w14:paraId="667A9ADD" w14:textId="77777777" w:rsidR="00F52A06" w:rsidRPr="00F52A06" w:rsidRDefault="00F52A06" w:rsidP="00F52A06">
      <w:pPr>
        <w:ind w:left="360"/>
        <w:rPr>
          <w:rFonts w:ascii="Arial" w:hAnsi="Arial" w:cs="Arial"/>
          <w:sz w:val="20"/>
          <w:szCs w:val="20"/>
        </w:rPr>
      </w:pPr>
      <w:r w:rsidRPr="00F52A06">
        <w:rPr>
          <w:rFonts w:ascii="Arial" w:hAnsi="Arial" w:cs="Arial"/>
          <w:sz w:val="20"/>
          <w:szCs w:val="20"/>
        </w:rPr>
        <w:t>Procurement Division</w:t>
      </w:r>
    </w:p>
    <w:p w14:paraId="0893FE6F" w14:textId="77777777" w:rsidR="00F52A06" w:rsidRPr="00F52A06" w:rsidRDefault="00F52A06" w:rsidP="00F52A06">
      <w:pPr>
        <w:ind w:left="360"/>
        <w:rPr>
          <w:rFonts w:ascii="Arial" w:hAnsi="Arial" w:cs="Arial"/>
          <w:sz w:val="20"/>
          <w:szCs w:val="20"/>
        </w:rPr>
      </w:pPr>
      <w:r w:rsidRPr="00F52A06">
        <w:rPr>
          <w:rFonts w:ascii="Arial" w:hAnsi="Arial" w:cs="Arial"/>
          <w:sz w:val="20"/>
          <w:szCs w:val="20"/>
        </w:rPr>
        <w:t>402 W. Washington St., Room W468</w:t>
      </w:r>
    </w:p>
    <w:p w14:paraId="30949C40" w14:textId="77777777" w:rsidR="00F52A06" w:rsidRPr="00F52A06" w:rsidRDefault="00F52A06" w:rsidP="00F52A06">
      <w:pPr>
        <w:ind w:left="360"/>
        <w:rPr>
          <w:rFonts w:ascii="Arial" w:hAnsi="Arial" w:cs="Arial"/>
          <w:sz w:val="20"/>
          <w:szCs w:val="20"/>
        </w:rPr>
      </w:pPr>
      <w:r w:rsidRPr="00F52A06">
        <w:rPr>
          <w:rFonts w:ascii="Arial" w:hAnsi="Arial" w:cs="Arial"/>
          <w:sz w:val="20"/>
          <w:szCs w:val="20"/>
        </w:rPr>
        <w:t>Indianapolis, Indiana 46204</w:t>
      </w:r>
    </w:p>
    <w:p w14:paraId="1E2A4AF6" w14:textId="6674F0D1" w:rsidR="005B0F89" w:rsidRDefault="005B0F89">
      <w:pPr>
        <w:ind w:left="360"/>
        <w:rPr>
          <w:rFonts w:ascii="Arial" w:hAnsi="Arial" w:cs="Arial"/>
          <w:sz w:val="20"/>
          <w:szCs w:val="20"/>
        </w:rPr>
      </w:pPr>
    </w:p>
    <w:p w14:paraId="2F476103" w14:textId="606176D2" w:rsidR="00F52A06" w:rsidRDefault="00F52A06">
      <w:pPr>
        <w:ind w:left="360"/>
        <w:rPr>
          <w:rFonts w:ascii="Arial" w:hAnsi="Arial" w:cs="Arial"/>
          <w:sz w:val="20"/>
          <w:szCs w:val="20"/>
        </w:rPr>
      </w:pPr>
    </w:p>
    <w:p w14:paraId="35506F43" w14:textId="35967695" w:rsidR="00F52A06" w:rsidRPr="00F52A06" w:rsidRDefault="00F52A06" w:rsidP="00F52A06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RE: </w:t>
      </w:r>
      <w:r w:rsidRPr="00F52A06">
        <w:rPr>
          <w:rFonts w:ascii="Arial" w:hAnsi="Arial" w:cs="Arial"/>
          <w:sz w:val="20"/>
          <w:szCs w:val="20"/>
        </w:rPr>
        <w:t>RFP 23-73290 Unemployment Insurance Payment Distribution</w:t>
      </w:r>
    </w:p>
    <w:p w14:paraId="1618421D" w14:textId="69C9403E" w:rsidR="00F52A06" w:rsidRDefault="00F52A06">
      <w:pPr>
        <w:ind w:left="360"/>
        <w:rPr>
          <w:rFonts w:ascii="Arial" w:hAnsi="Arial" w:cs="Arial"/>
          <w:sz w:val="20"/>
          <w:szCs w:val="20"/>
        </w:rPr>
      </w:pPr>
    </w:p>
    <w:p w14:paraId="505746D5" w14:textId="544278EC" w:rsidR="00F52A06" w:rsidRDefault="00F52A06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Dear Mr. Mohammad, </w:t>
      </w:r>
    </w:p>
    <w:p w14:paraId="1525E215" w14:textId="7298F4F4" w:rsidR="00F52A06" w:rsidRDefault="00F52A06">
      <w:pPr>
        <w:ind w:left="360"/>
        <w:rPr>
          <w:rFonts w:ascii="Arial" w:hAnsi="Arial" w:cs="Arial"/>
          <w:sz w:val="20"/>
          <w:szCs w:val="20"/>
        </w:rPr>
      </w:pPr>
    </w:p>
    <w:p w14:paraId="33E5319F" w14:textId="011078D6" w:rsidR="00F52A06" w:rsidRPr="001C3CB5" w:rsidRDefault="00F52A06" w:rsidP="00F52A06">
      <w:pPr>
        <w:ind w:left="360"/>
        <w:rPr>
          <w:rFonts w:ascii="Arial" w:hAnsi="Arial" w:cs="Arial"/>
          <w:sz w:val="20"/>
          <w:szCs w:val="20"/>
        </w:rPr>
      </w:pPr>
      <w:r w:rsidRPr="001C3CB5">
        <w:rPr>
          <w:rFonts w:ascii="Arial" w:hAnsi="Arial" w:cs="Arial"/>
          <w:sz w:val="20"/>
          <w:szCs w:val="20"/>
        </w:rPr>
        <w:t xml:space="preserve">I’m pleased to provide this letter of intent to participate in the proposed solution to the </w:t>
      </w:r>
      <w:r>
        <w:rPr>
          <w:rFonts w:ascii="Arial" w:hAnsi="Arial" w:cs="Arial"/>
          <w:sz w:val="20"/>
          <w:szCs w:val="20"/>
        </w:rPr>
        <w:t xml:space="preserve">Indiana Department of Administration and the Department of Workforce Development </w:t>
      </w:r>
      <w:r w:rsidRPr="001C3CB5">
        <w:rPr>
          <w:rFonts w:ascii="Arial" w:hAnsi="Arial" w:cs="Arial"/>
          <w:sz w:val="20"/>
          <w:szCs w:val="20"/>
        </w:rPr>
        <w:t xml:space="preserve">in response to the above-referenced RFP.  </w:t>
      </w:r>
    </w:p>
    <w:p w14:paraId="7AAD6C49" w14:textId="77777777" w:rsidR="00F52A06" w:rsidRPr="001C3CB5" w:rsidRDefault="00F52A06" w:rsidP="00F52A06">
      <w:pPr>
        <w:ind w:left="360"/>
        <w:rPr>
          <w:rFonts w:ascii="Arial" w:hAnsi="Arial" w:cs="Arial"/>
          <w:sz w:val="20"/>
          <w:szCs w:val="20"/>
        </w:rPr>
      </w:pPr>
    </w:p>
    <w:p w14:paraId="6A203051" w14:textId="003FE85C" w:rsidR="00F52A06" w:rsidRPr="001C3CB5" w:rsidRDefault="00F52A06" w:rsidP="00F52A06">
      <w:pPr>
        <w:ind w:left="360"/>
        <w:rPr>
          <w:rFonts w:ascii="Arial" w:hAnsi="Arial" w:cs="Arial"/>
          <w:sz w:val="20"/>
          <w:szCs w:val="20"/>
        </w:rPr>
      </w:pPr>
      <w:r w:rsidRPr="001C3CB5">
        <w:rPr>
          <w:rFonts w:ascii="Arial" w:hAnsi="Arial" w:cs="Arial"/>
          <w:sz w:val="20"/>
          <w:szCs w:val="20"/>
        </w:rPr>
        <w:t xml:space="preserve">U.S. Bank, National Association (U.S. Bank) is teaming as a subcontractor to </w:t>
      </w:r>
      <w:r>
        <w:rPr>
          <w:rFonts w:ascii="Arial" w:hAnsi="Arial" w:cs="Arial"/>
          <w:sz w:val="20"/>
          <w:szCs w:val="20"/>
        </w:rPr>
        <w:t>NoCheck</w:t>
      </w:r>
      <w:r w:rsidRPr="001C3CB5">
        <w:rPr>
          <w:rFonts w:ascii="Arial" w:hAnsi="Arial" w:cs="Arial"/>
          <w:sz w:val="20"/>
          <w:szCs w:val="20"/>
        </w:rPr>
        <w:t xml:space="preserve"> to provide the</w:t>
      </w:r>
      <w:r>
        <w:rPr>
          <w:rFonts w:ascii="Arial" w:hAnsi="Arial" w:cs="Arial"/>
          <w:sz w:val="20"/>
          <w:szCs w:val="20"/>
        </w:rPr>
        <w:t xml:space="preserve"> U.S. Bank ReliaCard</w:t>
      </w:r>
      <w:r w:rsidRPr="001C3CB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prepaid card</w:t>
      </w:r>
      <w:r w:rsidRPr="001C3CB5">
        <w:rPr>
          <w:rFonts w:ascii="Arial" w:hAnsi="Arial" w:cs="Arial"/>
          <w:sz w:val="20"/>
          <w:szCs w:val="20"/>
        </w:rPr>
        <w:t xml:space="preserve"> program supporting the distribution of cash benefit payments. U.S. Bank </w:t>
      </w:r>
      <w:r>
        <w:rPr>
          <w:rFonts w:ascii="Arial" w:hAnsi="Arial" w:cs="Arial"/>
          <w:sz w:val="20"/>
          <w:szCs w:val="20"/>
        </w:rPr>
        <w:t>has read and understand the RFP and will comply with the applicable requirements of the RFP as outlined in our response. We are</w:t>
      </w:r>
      <w:r w:rsidRPr="001C3CB5">
        <w:rPr>
          <w:rFonts w:ascii="Arial" w:hAnsi="Arial" w:cs="Arial"/>
          <w:sz w:val="20"/>
          <w:szCs w:val="20"/>
        </w:rPr>
        <w:t xml:space="preserve"> confident in our ability to provide </w:t>
      </w:r>
      <w:r>
        <w:rPr>
          <w:rFonts w:ascii="Arial" w:hAnsi="Arial" w:cs="Arial"/>
          <w:sz w:val="20"/>
          <w:szCs w:val="20"/>
        </w:rPr>
        <w:t xml:space="preserve">Unemployment Insurance </w:t>
      </w:r>
      <w:r w:rsidRPr="001C3CB5">
        <w:rPr>
          <w:rFonts w:ascii="Arial" w:hAnsi="Arial" w:cs="Arial"/>
          <w:sz w:val="20"/>
          <w:szCs w:val="20"/>
        </w:rPr>
        <w:t xml:space="preserve">benefit </w:t>
      </w:r>
      <w:r w:rsidR="003E7191">
        <w:rPr>
          <w:rFonts w:ascii="Arial" w:hAnsi="Arial" w:cs="Arial"/>
          <w:sz w:val="20"/>
          <w:szCs w:val="20"/>
        </w:rPr>
        <w:t>claimant</w:t>
      </w:r>
      <w:r w:rsidRPr="001C3CB5">
        <w:rPr>
          <w:rFonts w:ascii="Arial" w:hAnsi="Arial" w:cs="Arial"/>
          <w:sz w:val="20"/>
          <w:szCs w:val="20"/>
        </w:rPr>
        <w:t xml:space="preserve">s with a comprehensive electronic payment card solution that provides </w:t>
      </w:r>
      <w:r w:rsidR="003E7191">
        <w:rPr>
          <w:rFonts w:ascii="Arial" w:hAnsi="Arial" w:cs="Arial"/>
          <w:sz w:val="20"/>
          <w:szCs w:val="20"/>
        </w:rPr>
        <w:t xml:space="preserve">an additional </w:t>
      </w:r>
      <w:r w:rsidRPr="001C3CB5">
        <w:rPr>
          <w:rFonts w:ascii="Arial" w:hAnsi="Arial" w:cs="Arial"/>
          <w:sz w:val="20"/>
          <w:szCs w:val="20"/>
        </w:rPr>
        <w:t xml:space="preserve">payment utility for payees. As </w:t>
      </w:r>
      <w:r w:rsidR="003E7191">
        <w:rPr>
          <w:rFonts w:ascii="Arial" w:hAnsi="Arial" w:cs="Arial"/>
          <w:sz w:val="20"/>
          <w:szCs w:val="20"/>
        </w:rPr>
        <w:t xml:space="preserve">a prepaid card </w:t>
      </w:r>
      <w:r w:rsidRPr="001C3CB5">
        <w:rPr>
          <w:rFonts w:ascii="Arial" w:hAnsi="Arial" w:cs="Arial"/>
          <w:sz w:val="20"/>
          <w:szCs w:val="20"/>
        </w:rPr>
        <w:t xml:space="preserve">services provider for </w:t>
      </w:r>
      <w:r w:rsidR="003E7191">
        <w:rPr>
          <w:rFonts w:ascii="Arial" w:hAnsi="Arial" w:cs="Arial"/>
          <w:sz w:val="20"/>
          <w:szCs w:val="20"/>
        </w:rPr>
        <w:t>24 other state unemployment agencies and having more than 20 years’ experience in this government benefit programs,</w:t>
      </w:r>
      <w:r w:rsidRPr="001C3CB5">
        <w:rPr>
          <w:rFonts w:ascii="Arial" w:hAnsi="Arial" w:cs="Arial"/>
          <w:sz w:val="20"/>
          <w:szCs w:val="20"/>
        </w:rPr>
        <w:t xml:space="preserve"> U.S. Bank is familiar with and highly qualified to support </w:t>
      </w:r>
      <w:r w:rsidR="003E7191">
        <w:rPr>
          <w:rFonts w:ascii="Arial" w:hAnsi="Arial" w:cs="Arial"/>
          <w:sz w:val="20"/>
          <w:szCs w:val="20"/>
        </w:rPr>
        <w:t>Indiana</w:t>
      </w:r>
      <w:r w:rsidRPr="001C3CB5">
        <w:rPr>
          <w:rFonts w:ascii="Arial" w:hAnsi="Arial" w:cs="Arial"/>
          <w:sz w:val="20"/>
          <w:szCs w:val="20"/>
        </w:rPr>
        <w:t xml:space="preserve"> payment disbursements.</w:t>
      </w:r>
    </w:p>
    <w:p w14:paraId="6FEA80BE" w14:textId="77777777" w:rsidR="00F52A06" w:rsidRPr="001C3CB5" w:rsidRDefault="00F52A06" w:rsidP="00F52A06">
      <w:pPr>
        <w:ind w:left="360"/>
        <w:rPr>
          <w:rFonts w:ascii="Arial" w:hAnsi="Arial" w:cs="Arial"/>
          <w:sz w:val="20"/>
          <w:szCs w:val="20"/>
        </w:rPr>
      </w:pPr>
    </w:p>
    <w:p w14:paraId="52EC4B98" w14:textId="216F56D7" w:rsidR="00F52A06" w:rsidRPr="001C3CB5" w:rsidRDefault="00F52A06" w:rsidP="00F52A06">
      <w:pPr>
        <w:ind w:left="360"/>
        <w:rPr>
          <w:rFonts w:ascii="Arial" w:hAnsi="Arial" w:cs="Arial"/>
          <w:sz w:val="20"/>
          <w:szCs w:val="20"/>
        </w:rPr>
      </w:pPr>
      <w:r w:rsidRPr="001C3CB5">
        <w:rPr>
          <w:rFonts w:ascii="Arial" w:hAnsi="Arial" w:cs="Arial"/>
          <w:sz w:val="20"/>
          <w:szCs w:val="20"/>
        </w:rPr>
        <w:t xml:space="preserve">Please accept this letter as evidence of U.S. Bank’s intent to participate as a subcontractor to </w:t>
      </w:r>
      <w:r w:rsidR="003E7191">
        <w:rPr>
          <w:rFonts w:ascii="Arial" w:hAnsi="Arial" w:cs="Arial"/>
          <w:sz w:val="20"/>
          <w:szCs w:val="20"/>
        </w:rPr>
        <w:t>NoCheck</w:t>
      </w:r>
      <w:r w:rsidRPr="001C3CB5">
        <w:rPr>
          <w:rFonts w:ascii="Arial" w:hAnsi="Arial" w:cs="Arial"/>
          <w:sz w:val="20"/>
          <w:szCs w:val="20"/>
        </w:rPr>
        <w:t xml:space="preserve"> for the delivery of </w:t>
      </w:r>
      <w:r w:rsidR="003E7191">
        <w:rPr>
          <w:rFonts w:ascii="Arial" w:hAnsi="Arial" w:cs="Arial"/>
          <w:sz w:val="20"/>
          <w:szCs w:val="20"/>
        </w:rPr>
        <w:t xml:space="preserve">prepaid </w:t>
      </w:r>
      <w:r w:rsidRPr="001C3CB5">
        <w:rPr>
          <w:rFonts w:ascii="Arial" w:hAnsi="Arial" w:cs="Arial"/>
          <w:sz w:val="20"/>
          <w:szCs w:val="20"/>
        </w:rPr>
        <w:t>services</w:t>
      </w:r>
      <w:r w:rsidR="000B23EE" w:rsidRPr="00FC0ADF">
        <w:rPr>
          <w:rFonts w:ascii="Arial" w:hAnsi="Arial" w:cs="Arial"/>
          <w:sz w:val="20"/>
          <w:szCs w:val="20"/>
        </w:rPr>
        <w:t xml:space="preserve"> and, as applicable, other banking services</w:t>
      </w:r>
      <w:r w:rsidRPr="001C3CB5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1C3CB5">
        <w:rPr>
          <w:rFonts w:ascii="Arial" w:hAnsi="Arial" w:cs="Arial"/>
          <w:sz w:val="20"/>
          <w:szCs w:val="20"/>
        </w:rPr>
        <w:t xml:space="preserve">We look forward to the opportunity to serve the State of </w:t>
      </w:r>
      <w:r w:rsidR="003E7191">
        <w:rPr>
          <w:rFonts w:ascii="Arial" w:hAnsi="Arial" w:cs="Arial"/>
          <w:sz w:val="20"/>
          <w:szCs w:val="20"/>
        </w:rPr>
        <w:t>Indiana</w:t>
      </w:r>
      <w:r w:rsidRPr="001C3CB5">
        <w:rPr>
          <w:rFonts w:ascii="Arial" w:hAnsi="Arial" w:cs="Arial"/>
          <w:sz w:val="20"/>
          <w:szCs w:val="20"/>
        </w:rPr>
        <w:t xml:space="preserve">. </w:t>
      </w:r>
    </w:p>
    <w:p w14:paraId="4E1CE082" w14:textId="77777777" w:rsidR="00F52A06" w:rsidRPr="001C3CB5" w:rsidRDefault="00F52A06" w:rsidP="00F52A06">
      <w:pPr>
        <w:ind w:left="360"/>
        <w:rPr>
          <w:rFonts w:ascii="Arial" w:hAnsi="Arial" w:cs="Arial"/>
          <w:sz w:val="20"/>
          <w:szCs w:val="20"/>
        </w:rPr>
      </w:pPr>
    </w:p>
    <w:p w14:paraId="44DDB058" w14:textId="77777777" w:rsidR="00F52A06" w:rsidRPr="001C3CB5" w:rsidRDefault="00F52A06" w:rsidP="00F52A06">
      <w:pPr>
        <w:ind w:left="360"/>
        <w:rPr>
          <w:rFonts w:ascii="Arial" w:hAnsi="Arial" w:cs="Arial"/>
          <w:sz w:val="20"/>
          <w:szCs w:val="20"/>
        </w:rPr>
      </w:pPr>
      <w:r w:rsidRPr="001C3CB5">
        <w:rPr>
          <w:rFonts w:ascii="Arial" w:hAnsi="Arial" w:cs="Arial"/>
          <w:sz w:val="20"/>
          <w:szCs w:val="20"/>
        </w:rPr>
        <w:t>Sincerely,</w:t>
      </w:r>
    </w:p>
    <w:p w14:paraId="5FF0351C" w14:textId="6E97D9F7" w:rsidR="00F52A06" w:rsidRDefault="000830C0" w:rsidP="00F52A06">
      <w:pPr>
        <w:ind w:left="360"/>
        <w:rPr>
          <w:rFonts w:ascii="Arial" w:hAnsi="Arial" w:cs="Arial"/>
          <w:sz w:val="20"/>
          <w:szCs w:val="20"/>
        </w:rPr>
      </w:pPr>
      <w:r>
        <w:rPr>
          <w:rFonts w:ascii="Calibri" w:hAnsi="Calibri" w:cs="Arial"/>
          <w:b/>
          <w:noProof/>
          <w:szCs w:val="22"/>
        </w:rPr>
        <w:drawing>
          <wp:inline distT="0" distB="0" distL="0" distR="0" wp14:anchorId="5291B989" wp14:editId="3B87B0AF">
            <wp:extent cx="1600200" cy="572236"/>
            <wp:effectExtent l="0" t="0" r="0" b="0"/>
            <wp:docPr id="63" name="Picture 6" descr="James-Ho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James-Homer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963" cy="571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325029" w14:textId="77777777" w:rsidR="00F52A06" w:rsidRDefault="00F52A06" w:rsidP="00F52A06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James Homer</w:t>
      </w:r>
    </w:p>
    <w:p w14:paraId="70FA1CB7" w14:textId="427F5F26" w:rsidR="00F52A06" w:rsidRDefault="00F52A06" w:rsidP="00F52A06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Vice President, </w:t>
      </w:r>
      <w:r w:rsidRPr="00672DBC">
        <w:rPr>
          <w:rFonts w:ascii="Arial" w:hAnsi="Arial" w:cs="Arial"/>
          <w:sz w:val="20"/>
          <w:szCs w:val="20"/>
        </w:rPr>
        <w:t>National Sales &amp; Relationship Managemen</w:t>
      </w:r>
      <w:r>
        <w:rPr>
          <w:rFonts w:ascii="Arial" w:hAnsi="Arial" w:cs="Arial"/>
          <w:sz w:val="20"/>
          <w:szCs w:val="20"/>
        </w:rPr>
        <w:t>t</w:t>
      </w:r>
    </w:p>
    <w:p w14:paraId="7E613948" w14:textId="77777777" w:rsidR="00F52A06" w:rsidRDefault="00F52A06">
      <w:pPr>
        <w:ind w:left="360"/>
        <w:rPr>
          <w:rFonts w:ascii="Arial" w:hAnsi="Arial" w:cs="Arial"/>
          <w:sz w:val="20"/>
          <w:szCs w:val="20"/>
        </w:rPr>
      </w:pPr>
    </w:p>
    <w:p w14:paraId="578A7397" w14:textId="77777777" w:rsidR="005B0F89" w:rsidRDefault="005B0F89">
      <w:pPr>
        <w:ind w:left="360"/>
        <w:rPr>
          <w:rFonts w:ascii="Arial" w:hAnsi="Arial" w:cs="Arial"/>
          <w:sz w:val="20"/>
          <w:szCs w:val="20"/>
        </w:rPr>
      </w:pPr>
    </w:p>
    <w:p w14:paraId="758158D8" w14:textId="77777777" w:rsidR="005B0F89" w:rsidRDefault="005B0F89">
      <w:pPr>
        <w:ind w:left="360"/>
        <w:rPr>
          <w:rFonts w:ascii="Arial" w:hAnsi="Arial" w:cs="Arial"/>
          <w:sz w:val="20"/>
          <w:szCs w:val="20"/>
        </w:rPr>
      </w:pPr>
    </w:p>
    <w:p w14:paraId="7E3A535F" w14:textId="77777777" w:rsidR="005B0F89" w:rsidRDefault="005B0F89">
      <w:pPr>
        <w:ind w:left="360"/>
        <w:rPr>
          <w:rFonts w:ascii="Arial" w:hAnsi="Arial" w:cs="Arial"/>
          <w:sz w:val="20"/>
          <w:szCs w:val="20"/>
        </w:rPr>
      </w:pPr>
    </w:p>
    <w:p w14:paraId="1E9D5BED" w14:textId="77777777" w:rsidR="005B0F89" w:rsidRDefault="005B0F89">
      <w:pPr>
        <w:ind w:left="360"/>
        <w:rPr>
          <w:rFonts w:ascii="Arial" w:hAnsi="Arial" w:cs="Arial"/>
          <w:sz w:val="20"/>
          <w:szCs w:val="20"/>
        </w:rPr>
      </w:pPr>
    </w:p>
    <w:p w14:paraId="4041FAFA" w14:textId="682F8798" w:rsidR="00CB44B9" w:rsidRPr="009728E7" w:rsidRDefault="00CB44B9" w:rsidP="00C20E6F">
      <w:pPr>
        <w:rPr>
          <w:rFonts w:ascii="Arial" w:hAnsi="Arial" w:cs="Arial"/>
          <w:sz w:val="20"/>
          <w:szCs w:val="20"/>
        </w:rPr>
      </w:pPr>
    </w:p>
    <w:sectPr w:rsidR="00CB44B9" w:rsidRPr="009728E7" w:rsidSect="00F52A0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20" w:right="720" w:bottom="720" w:left="720" w:header="720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1A348A" w14:textId="77777777" w:rsidR="00005AC0" w:rsidRDefault="00005AC0">
      <w:r>
        <w:separator/>
      </w:r>
    </w:p>
  </w:endnote>
  <w:endnote w:type="continuationSeparator" w:id="0">
    <w:p w14:paraId="7BC5F39F" w14:textId="77777777" w:rsidR="00005AC0" w:rsidRDefault="00005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29CD9" w14:textId="77777777" w:rsidR="00C20E6F" w:rsidRDefault="00C20E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DF3B0" w14:textId="77777777" w:rsidR="00C20E6F" w:rsidRDefault="00C20E6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E77B19" w14:textId="77777777" w:rsidR="00C20E6F" w:rsidRDefault="00C20E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4629EE" w14:textId="77777777" w:rsidR="00005AC0" w:rsidRDefault="00005AC0">
      <w:r>
        <w:separator/>
      </w:r>
    </w:p>
  </w:footnote>
  <w:footnote w:type="continuationSeparator" w:id="0">
    <w:p w14:paraId="7441A7F5" w14:textId="77777777" w:rsidR="00005AC0" w:rsidRDefault="00005A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C7394" w14:textId="77777777" w:rsidR="00C20E6F" w:rsidRDefault="00C20E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516060" w14:textId="77777777" w:rsidR="00C20E6F" w:rsidRDefault="00C20E6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514D8" w14:textId="77777777" w:rsidR="00C20E6F" w:rsidRDefault="00C20E6F" w:rsidP="00C20E6F">
    <w:pPr>
      <w:rPr>
        <w:rFonts w:ascii="Arial" w:hAnsi="Arial" w:cs="Arial"/>
        <w:color w:val="0C2074" w:themeColor="accent1"/>
        <w:sz w:val="14"/>
        <w:szCs w:val="1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1B750CC" wp14:editId="10A367B9">
          <wp:simplePos x="0" y="0"/>
          <wp:positionH relativeFrom="column">
            <wp:posOffset>5344499</wp:posOffset>
          </wp:positionH>
          <wp:positionV relativeFrom="paragraph">
            <wp:posOffset>-46990</wp:posOffset>
          </wp:positionV>
          <wp:extent cx="1508760" cy="421277"/>
          <wp:effectExtent l="0" t="0" r="0" b="0"/>
          <wp:wrapSquare wrapText="bothSides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8760" cy="4212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40D9F00" w14:textId="77777777" w:rsidR="00C20E6F" w:rsidRDefault="00C20E6F" w:rsidP="00C20E6F">
    <w:pPr>
      <w:rPr>
        <w:rFonts w:ascii="Arial" w:hAnsi="Arial" w:cs="Arial"/>
        <w:color w:val="0C2074" w:themeColor="accent1"/>
        <w:sz w:val="14"/>
        <w:szCs w:val="14"/>
      </w:rPr>
    </w:pPr>
  </w:p>
  <w:p w14:paraId="599998A4" w14:textId="77777777" w:rsidR="00C20E6F" w:rsidRDefault="00C20E6F" w:rsidP="00C20E6F">
    <w:pPr>
      <w:rPr>
        <w:rFonts w:ascii="Arial" w:hAnsi="Arial" w:cs="Arial"/>
        <w:color w:val="0C2074" w:themeColor="accent1"/>
        <w:sz w:val="14"/>
        <w:szCs w:val="14"/>
      </w:rPr>
    </w:pPr>
  </w:p>
  <w:p w14:paraId="7481BD04" w14:textId="77777777" w:rsidR="00C20E6F" w:rsidRDefault="00C20E6F" w:rsidP="00C20E6F">
    <w:pPr>
      <w:ind w:left="9360"/>
      <w:rPr>
        <w:rFonts w:ascii="Arial" w:hAnsi="Arial" w:cs="Arial"/>
        <w:color w:val="0C2074" w:themeColor="accent1"/>
        <w:sz w:val="14"/>
        <w:szCs w:val="14"/>
      </w:rPr>
    </w:pPr>
  </w:p>
  <w:p w14:paraId="3938B885" w14:textId="77777777" w:rsidR="00C20E6F" w:rsidRPr="00ED29A7" w:rsidRDefault="00C20E6F" w:rsidP="00C20E6F">
    <w:pPr>
      <w:ind w:left="8460"/>
      <w:rPr>
        <w:rFonts w:ascii="Arial" w:hAnsi="Arial" w:cs="Arial"/>
        <w:color w:val="0C2074" w:themeColor="accent1"/>
        <w:sz w:val="20"/>
        <w:szCs w:val="20"/>
      </w:rPr>
    </w:pPr>
    <w:r>
      <w:rPr>
        <w:rFonts w:ascii="Arial" w:hAnsi="Arial" w:cs="Arial"/>
        <w:color w:val="0C2074" w:themeColor="accent1"/>
        <w:sz w:val="14"/>
        <w:szCs w:val="14"/>
      </w:rPr>
      <w:t xml:space="preserve">Prepaid </w:t>
    </w:r>
    <w:r w:rsidRPr="00ED29A7">
      <w:rPr>
        <w:rFonts w:ascii="Arial" w:hAnsi="Arial" w:cs="Arial"/>
        <w:color w:val="0C2074" w:themeColor="accent1"/>
        <w:sz w:val="14"/>
        <w:szCs w:val="14"/>
      </w:rPr>
      <w:t>Division</w:t>
    </w:r>
  </w:p>
  <w:p w14:paraId="500B9E6E" w14:textId="77777777" w:rsidR="00C20E6F" w:rsidRPr="00ED29A7" w:rsidRDefault="00C20E6F" w:rsidP="00C20E6F">
    <w:pPr>
      <w:ind w:left="8460"/>
      <w:rPr>
        <w:rFonts w:ascii="Arial" w:hAnsi="Arial" w:cs="Arial"/>
        <w:color w:val="0C2074" w:themeColor="accent1"/>
        <w:sz w:val="14"/>
        <w:szCs w:val="14"/>
      </w:rPr>
    </w:pPr>
    <w:r>
      <w:rPr>
        <w:rFonts w:ascii="Arial" w:hAnsi="Arial" w:cs="Arial"/>
        <w:color w:val="0C2074" w:themeColor="accent1"/>
        <w:sz w:val="14"/>
        <w:szCs w:val="14"/>
      </w:rPr>
      <w:t>200 South 6</w:t>
    </w:r>
    <w:r w:rsidRPr="004B2F54">
      <w:rPr>
        <w:rFonts w:ascii="Arial" w:hAnsi="Arial" w:cs="Arial"/>
        <w:color w:val="0C2074" w:themeColor="accent1"/>
        <w:sz w:val="14"/>
        <w:szCs w:val="14"/>
        <w:vertAlign w:val="superscript"/>
      </w:rPr>
      <w:t>th</w:t>
    </w:r>
    <w:r>
      <w:rPr>
        <w:rFonts w:ascii="Arial" w:hAnsi="Arial" w:cs="Arial"/>
        <w:color w:val="0C2074" w:themeColor="accent1"/>
        <w:sz w:val="14"/>
        <w:szCs w:val="14"/>
      </w:rPr>
      <w:t xml:space="preserve"> Street</w:t>
    </w:r>
  </w:p>
  <w:p w14:paraId="68C9D32D" w14:textId="77777777" w:rsidR="00C20E6F" w:rsidRPr="00ED29A7" w:rsidRDefault="00C20E6F" w:rsidP="00C20E6F">
    <w:pPr>
      <w:ind w:left="8460"/>
      <w:rPr>
        <w:rFonts w:ascii="Arial" w:hAnsi="Arial" w:cs="Arial"/>
        <w:color w:val="0C2074" w:themeColor="accent1"/>
        <w:sz w:val="14"/>
        <w:szCs w:val="14"/>
      </w:rPr>
    </w:pPr>
    <w:r>
      <w:rPr>
        <w:rFonts w:ascii="Arial" w:hAnsi="Arial" w:cs="Arial"/>
        <w:color w:val="0C2074" w:themeColor="accent1"/>
        <w:sz w:val="14"/>
        <w:szCs w:val="14"/>
      </w:rPr>
      <w:t>Minneapolis, MN 55402</w:t>
    </w:r>
  </w:p>
  <w:p w14:paraId="24C500DF" w14:textId="77777777" w:rsidR="00E36BFE" w:rsidRDefault="00E36BF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10D"/>
    <w:rsid w:val="00005AC0"/>
    <w:rsid w:val="000254B6"/>
    <w:rsid w:val="000830C0"/>
    <w:rsid w:val="000B23EE"/>
    <w:rsid w:val="00170F09"/>
    <w:rsid w:val="001A6814"/>
    <w:rsid w:val="001B1077"/>
    <w:rsid w:val="00230F31"/>
    <w:rsid w:val="00276C54"/>
    <w:rsid w:val="00280B88"/>
    <w:rsid w:val="00286059"/>
    <w:rsid w:val="0031695F"/>
    <w:rsid w:val="003E7191"/>
    <w:rsid w:val="00401967"/>
    <w:rsid w:val="0046164E"/>
    <w:rsid w:val="004624AB"/>
    <w:rsid w:val="004B036A"/>
    <w:rsid w:val="004B2F54"/>
    <w:rsid w:val="00564D83"/>
    <w:rsid w:val="005A4A18"/>
    <w:rsid w:val="005B0F89"/>
    <w:rsid w:val="005D5E16"/>
    <w:rsid w:val="005F5580"/>
    <w:rsid w:val="006373DE"/>
    <w:rsid w:val="006D655A"/>
    <w:rsid w:val="00764CFF"/>
    <w:rsid w:val="007A5554"/>
    <w:rsid w:val="0082549A"/>
    <w:rsid w:val="00874526"/>
    <w:rsid w:val="00886E8C"/>
    <w:rsid w:val="008D28C2"/>
    <w:rsid w:val="008E7B22"/>
    <w:rsid w:val="0091437F"/>
    <w:rsid w:val="009728E7"/>
    <w:rsid w:val="00980F54"/>
    <w:rsid w:val="009A37E5"/>
    <w:rsid w:val="009C2775"/>
    <w:rsid w:val="00A21269"/>
    <w:rsid w:val="00A4425F"/>
    <w:rsid w:val="00A50AEA"/>
    <w:rsid w:val="00AA1532"/>
    <w:rsid w:val="00AA3E8E"/>
    <w:rsid w:val="00AD2E11"/>
    <w:rsid w:val="00B14DC8"/>
    <w:rsid w:val="00B4710D"/>
    <w:rsid w:val="00BF5967"/>
    <w:rsid w:val="00C0400B"/>
    <w:rsid w:val="00C20E6F"/>
    <w:rsid w:val="00CA658D"/>
    <w:rsid w:val="00CB0608"/>
    <w:rsid w:val="00CB44B9"/>
    <w:rsid w:val="00CD34A1"/>
    <w:rsid w:val="00D767BE"/>
    <w:rsid w:val="00DF5A86"/>
    <w:rsid w:val="00E2075E"/>
    <w:rsid w:val="00E36BFE"/>
    <w:rsid w:val="00E54FDB"/>
    <w:rsid w:val="00E55FC6"/>
    <w:rsid w:val="00EC4372"/>
    <w:rsid w:val="00EC695F"/>
    <w:rsid w:val="00ED29A7"/>
    <w:rsid w:val="00F3622E"/>
    <w:rsid w:val="00F52A06"/>
    <w:rsid w:val="00F5452E"/>
    <w:rsid w:val="00FA55DC"/>
    <w:rsid w:val="00FC033A"/>
    <w:rsid w:val="00FC0ADF"/>
    <w:rsid w:val="00FC29C2"/>
    <w:rsid w:val="00FD6256"/>
    <w:rsid w:val="00FE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350A8C2B"/>
  <w15:docId w15:val="{0F757A85-B2A8-4189-866C-84A446EFC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4DC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4710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4710D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B14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9A37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A37E5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F52A06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1"/>
    <w:qFormat/>
    <w:rsid w:val="00F52A06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F52A06"/>
    <w:rPr>
      <w:rFonts w:ascii="Arial" w:eastAsia="Arial" w:hAnsi="Arial" w:cs="Arial"/>
      <w:lang w:bidi="en-US"/>
    </w:rPr>
  </w:style>
  <w:style w:type="character" w:styleId="CommentReference">
    <w:name w:val="annotation reference"/>
    <w:basedOn w:val="DefaultParagraphFont"/>
    <w:semiHidden/>
    <w:unhideWhenUsed/>
    <w:rsid w:val="00F52A0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52A0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52A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Consumer 2020">
      <a:dk1>
        <a:srgbClr val="0C2074"/>
      </a:dk1>
      <a:lt1>
        <a:srgbClr val="FFFFFF"/>
      </a:lt1>
      <a:dk2>
        <a:srgbClr val="4D4D4D"/>
      </a:dk2>
      <a:lt2>
        <a:srgbClr val="67B2E8"/>
      </a:lt2>
      <a:accent1>
        <a:srgbClr val="0C2074"/>
      </a:accent1>
      <a:accent2>
        <a:srgbClr val="007CBE"/>
      </a:accent2>
      <a:accent3>
        <a:srgbClr val="80BC00"/>
      </a:accent3>
      <a:accent4>
        <a:srgbClr val="EB7923"/>
      </a:accent4>
      <a:accent5>
        <a:srgbClr val="DE162B"/>
      </a:accent5>
      <a:accent6>
        <a:srgbClr val="636466"/>
      </a:accent6>
      <a:hlink>
        <a:srgbClr val="0C2074"/>
      </a:hlink>
      <a:folHlink>
        <a:srgbClr val="636466"/>
      </a:folHlink>
    </a:clrScheme>
    <a:fontScheme name="USB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E1621F6DE5C042A932785EA1410CD4" ma:contentTypeVersion="6" ma:contentTypeDescription="Create a new document." ma:contentTypeScope="" ma:versionID="906065331dd8ba6590e24630aba1ee88">
  <xsd:schema xmlns:xsd="http://www.w3.org/2001/XMLSchema" xmlns:xs="http://www.w3.org/2001/XMLSchema" xmlns:p="http://schemas.microsoft.com/office/2006/metadata/properties" xmlns:ns1="http://schemas.microsoft.com/sharepoint/v3" xmlns:ns2="00b9c4f5-225c-4006-a3f7-ca983f0923bd" xmlns:ns3="97811226-e10d-4a16-a39b-d6aa2ecbd17f" targetNamespace="http://schemas.microsoft.com/office/2006/metadata/properties" ma:root="true" ma:fieldsID="2248a2a7b976f1dfc6bb1ff956977c62" ns1:_="" ns2:_="" ns3:_="">
    <xsd:import namespace="http://schemas.microsoft.com/sharepoint/v3"/>
    <xsd:import namespace="00b9c4f5-225c-4006-a3f7-ca983f0923bd"/>
    <xsd:import namespace="97811226-e10d-4a16-a39b-d6aa2ecbd1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9c4f5-225c-4006-a3f7-ca983f0923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11226-e10d-4a16-a39b-d6aa2ecbd17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6463F-1123-48EC-9455-6952BBFC3B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77B9EB-C054-48F6-92E4-543999C1BD43}">
  <ds:schemaRefs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sharepoint/v3"/>
    <ds:schemaRef ds:uri="97811226-e10d-4a16-a39b-d6aa2ecbd17f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00b9c4f5-225c-4006-a3f7-ca983f0923bd"/>
  </ds:schemaRefs>
</ds:datastoreItem>
</file>

<file path=customXml/itemProps3.xml><?xml version="1.0" encoding="utf-8"?>
<ds:datastoreItem xmlns:ds="http://schemas.openxmlformats.org/officeDocument/2006/customXml" ds:itemID="{B433CFBD-00A4-43D2-A0A1-02E7921150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b9c4f5-225c-4006-a3f7-ca983f0923bd"/>
    <ds:schemaRef ds:uri="97811226-e10d-4a16-a39b-d6aa2ecbd1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8C246D-180D-4476-A22C-7182E6681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1362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goes here</vt:lpstr>
    </vt:vector>
  </TitlesOfParts>
  <Company>US BANK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goes here</dc:title>
  <dc:creator>Norman, Bonnie J</dc:creator>
  <cp:lastModifiedBy>Benjamin Sanders</cp:lastModifiedBy>
  <cp:revision>2</cp:revision>
  <cp:lastPrinted>2009-05-28T14:34:00Z</cp:lastPrinted>
  <dcterms:created xsi:type="dcterms:W3CDTF">2022-12-16T20:16:00Z</dcterms:created>
  <dcterms:modified xsi:type="dcterms:W3CDTF">2022-12-16T20:16:00Z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0x01010059E1621F6DE5C042A932785EA1410CD4</vt:lpwstr>
  </property>
  <property fmtid="{D5CDD505-2E9C-101B-9397-08002B2CF9AE}" pid="3" name="MSIP_Label_320df1db-9955-4087-a541-42c2f5a9332e_Enabled">
    <vt:lpwstr>true</vt:lpwstr>
  </property>
  <property fmtid="{D5CDD505-2E9C-101B-9397-08002B2CF9AE}" pid="4" name="MSIP_Label_320df1db-9955-4087-a541-42c2f5a9332e_SetDate">
    <vt:lpwstr>2022-05-10T21:16:00Z</vt:lpwstr>
  </property>
  <property fmtid="{D5CDD505-2E9C-101B-9397-08002B2CF9AE}" pid="5" name="MSIP_Label_320df1db-9955-4087-a541-42c2f5a9332e_Method">
    <vt:lpwstr>Standard</vt:lpwstr>
  </property>
  <property fmtid="{D5CDD505-2E9C-101B-9397-08002B2CF9AE}" pid="6" name="MSIP_Label_320df1db-9955-4087-a541-42c2f5a9332e_Name">
    <vt:lpwstr>Confidential Information</vt:lpwstr>
  </property>
  <property fmtid="{D5CDD505-2E9C-101B-9397-08002B2CF9AE}" pid="7" name="MSIP_Label_320df1db-9955-4087-a541-42c2f5a9332e_SiteId">
    <vt:lpwstr>eef95730-77bf-4663-a55d-1ddff9335b5b</vt:lpwstr>
  </property>
  <property fmtid="{D5CDD505-2E9C-101B-9397-08002B2CF9AE}" pid="8" name="MSIP_Label_320df1db-9955-4087-a541-42c2f5a9332e_ActionId">
    <vt:lpwstr>31d67b95-1e86-4d03-a154-f7532f7f71ef</vt:lpwstr>
  </property>
  <property fmtid="{D5CDD505-2E9C-101B-9397-08002B2CF9AE}" pid="9" name="MSIP_Label_320df1db-9955-4087-a541-42c2f5a9332e_ContentBits">
    <vt:lpwstr>0</vt:lpwstr>
  </property>
</Properties>
</file>